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38E" w:rsidRPr="00E1038E" w:rsidRDefault="00E1038E" w:rsidP="00AD7B9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3. Сведения об исполнении помесячного плана</w:t>
      </w:r>
      <w:r w:rsidR="00AD7B9A">
        <w:rPr>
          <w:rFonts w:asciiTheme="majorBidi" w:hAnsiTheme="majorBidi" w:cstheme="majorBidi"/>
          <w:sz w:val="24"/>
          <w:szCs w:val="24"/>
        </w:rPr>
        <w:t xml:space="preserve"> </w:t>
      </w:r>
      <w:r w:rsidRPr="00E1038E">
        <w:rPr>
          <w:rFonts w:asciiTheme="majorBidi" w:hAnsiTheme="majorBidi" w:cstheme="majorBidi"/>
          <w:sz w:val="24"/>
          <w:szCs w:val="24"/>
        </w:rPr>
        <w:t>достижения показателей комплекса процессных</w:t>
      </w:r>
    </w:p>
    <w:p w:rsidR="00E1038E" w:rsidRPr="00B259DE" w:rsidRDefault="00E1038E" w:rsidP="00B259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1038E">
        <w:rPr>
          <w:rFonts w:asciiTheme="majorBidi" w:hAnsiTheme="majorBidi" w:cstheme="majorBidi"/>
          <w:sz w:val="24"/>
          <w:szCs w:val="24"/>
        </w:rPr>
        <w:t>мероприятий</w:t>
      </w:r>
      <w:r w:rsidR="00B259DE">
        <w:rPr>
          <w:rFonts w:asciiTheme="majorBidi" w:hAnsiTheme="majorBidi" w:cstheme="majorBidi"/>
          <w:sz w:val="24"/>
          <w:szCs w:val="24"/>
        </w:rPr>
        <w:t xml:space="preserve"> </w:t>
      </w:r>
      <w:r w:rsidR="00B259DE" w:rsidRP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«Укрепление единства российской нации, формирование общероссийской гражданской идентичности и этнокультурное развитие народов России»</w:t>
      </w:r>
      <w:r w:rsid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в</w:t>
      </w:r>
      <w:r w:rsidR="00B259DE" w:rsidRP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</w:t>
      </w:r>
      <w:r w:rsidR="0006530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bookmarkStart w:id="0" w:name="_GoBack"/>
      <w:bookmarkEnd w:id="0"/>
      <w:r w:rsidR="00B259DE" w:rsidRP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год</w:t>
      </w:r>
      <w:r w:rsid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B259DE" w:rsidRPr="00B259D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E1038E" w:rsidRPr="00E1038E" w:rsidRDefault="00E1038E" w:rsidP="00E1038E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2551"/>
        <w:gridCol w:w="1867"/>
        <w:gridCol w:w="680"/>
        <w:gridCol w:w="680"/>
        <w:gridCol w:w="737"/>
        <w:gridCol w:w="624"/>
        <w:gridCol w:w="581"/>
        <w:gridCol w:w="680"/>
        <w:gridCol w:w="737"/>
        <w:gridCol w:w="680"/>
        <w:gridCol w:w="680"/>
        <w:gridCol w:w="680"/>
        <w:gridCol w:w="794"/>
        <w:gridCol w:w="964"/>
      </w:tblGrid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Показатели комплекса процессных мероприятий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E1038E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E1038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нояб.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3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38E" w:rsidRPr="00E1038E" w:rsidRDefault="00D24E6C" w:rsidP="00AD7B9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Наименование</w:t>
            </w:r>
            <w:r w:rsidR="00E71D56"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 комплекса процессных</w:t>
            </w:r>
            <w:r w:rsidR="00AD7B9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71D56" w:rsidRPr="00E1038E">
              <w:rPr>
                <w:rFonts w:asciiTheme="majorBidi" w:hAnsiTheme="majorBidi" w:cstheme="majorBidi"/>
                <w:sz w:val="24"/>
                <w:szCs w:val="24"/>
              </w:rPr>
              <w:t>мероприятий</w:t>
            </w:r>
            <w:r w:rsidR="00E71D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E71D56" w:rsidRPr="00B259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  <w:r w:rsidR="00E71D5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D24E6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Не предусмотрен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помесячн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ый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 xml:space="preserve"> план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достижения показателей комплекса процессных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1038E">
              <w:rPr>
                <w:rFonts w:asciiTheme="majorBidi" w:hAnsiTheme="majorBidi" w:cstheme="majorBidi"/>
                <w:sz w:val="24"/>
                <w:szCs w:val="24"/>
              </w:rPr>
              <w:t>мероприятий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259D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«Укрепление единства российской нации, формирование общероссийской гражданской идентичности и этнокультурное развитие народов России»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E1038E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1038E" w:rsidRPr="00E1038E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38E" w:rsidRPr="00E1038E" w:rsidRDefault="00E1038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34C73" w:rsidRPr="00E1038E" w:rsidRDefault="00334C73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</w:p>
    <w:sectPr w:rsidR="00334C73" w:rsidRPr="00E1038E" w:rsidSect="00E103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8E"/>
    <w:rsid w:val="00065304"/>
    <w:rsid w:val="00265255"/>
    <w:rsid w:val="00334C73"/>
    <w:rsid w:val="00AD7B9A"/>
    <w:rsid w:val="00B259DE"/>
    <w:rsid w:val="00D24E6C"/>
    <w:rsid w:val="00E1038E"/>
    <w:rsid w:val="00E7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EB8F7F-4547-4F07-B4D4-55117E4E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8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2025-02-10T09:57:00Z</dcterms:created>
  <dcterms:modified xsi:type="dcterms:W3CDTF">2026-02-14T08:46:00Z</dcterms:modified>
</cp:coreProperties>
</file>